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6065" w14:textId="77777777" w:rsidR="00E2765E" w:rsidRDefault="00E2765E" w:rsidP="00E2765E">
      <w:pPr>
        <w:spacing w:line="281" w:lineRule="auto"/>
        <w:ind w:left="4248" w:firstLine="708"/>
        <w:jc w:val="both"/>
        <w:rPr>
          <w:rFonts w:ascii="Tahoma" w:hAnsi="Tahoma" w:cs="Tahoma"/>
        </w:rPr>
      </w:pPr>
    </w:p>
    <w:p w14:paraId="3A81F841" w14:textId="77777777" w:rsidR="00E2765E" w:rsidRDefault="00E2765E" w:rsidP="00E2765E">
      <w:pPr>
        <w:spacing w:line="281" w:lineRule="auto"/>
        <w:jc w:val="both"/>
        <w:rPr>
          <w:rFonts w:ascii="Tahoma" w:hAnsi="Tahoma" w:cs="Tahoma"/>
        </w:rPr>
      </w:pPr>
    </w:p>
    <w:p w14:paraId="1970AD9E" w14:textId="6155D5C6" w:rsidR="00D76679" w:rsidRDefault="00D76679" w:rsidP="00E2765E">
      <w:pPr>
        <w:spacing w:line="281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Przedstawiamy wzory pism z których możesz skorzystać jeśli nie zgadzasz się na pozbawienie Cię prawa do bezpłatnego mieszkania lub wstrzymano Ci wypłatę równoważnika.</w:t>
      </w:r>
    </w:p>
    <w:p w14:paraId="15600C32" w14:textId="77777777" w:rsidR="00D76679" w:rsidRDefault="00D76679" w:rsidP="00D76679">
      <w:pPr>
        <w:spacing w:line="281" w:lineRule="auto"/>
        <w:jc w:val="both"/>
        <w:rPr>
          <w:rFonts w:ascii="Tahoma" w:hAnsi="Tahoma" w:cs="Tahoma"/>
        </w:rPr>
      </w:pPr>
    </w:p>
    <w:p w14:paraId="20C09CDA" w14:textId="77777777" w:rsidR="00D76679" w:rsidRDefault="00D76679" w:rsidP="00D76679">
      <w:pPr>
        <w:spacing w:line="281" w:lineRule="auto"/>
        <w:jc w:val="both"/>
        <w:rPr>
          <w:rFonts w:ascii="Tahoma" w:hAnsi="Tahoma" w:cs="Tahoma"/>
          <w:b/>
          <w:bCs/>
        </w:rPr>
      </w:pPr>
      <w:r w:rsidRPr="000A0778">
        <w:rPr>
          <w:rFonts w:ascii="Tahoma" w:hAnsi="Tahoma" w:cs="Tahoma"/>
          <w:b/>
          <w:bCs/>
        </w:rPr>
        <w:t>Jak korzystać z dokument</w:t>
      </w:r>
      <w:r>
        <w:rPr>
          <w:rFonts w:ascii="Tahoma" w:hAnsi="Tahoma" w:cs="Tahoma"/>
          <w:b/>
          <w:bCs/>
        </w:rPr>
        <w:t>ów</w:t>
      </w:r>
      <w:r w:rsidRPr="000A0778">
        <w:rPr>
          <w:rFonts w:ascii="Tahoma" w:hAnsi="Tahoma" w:cs="Tahoma"/>
          <w:b/>
          <w:bCs/>
        </w:rPr>
        <w:t>?</w:t>
      </w:r>
    </w:p>
    <w:p w14:paraId="2E4E8564" w14:textId="77777777" w:rsidR="00D76679" w:rsidRPr="000A0778" w:rsidRDefault="00D76679" w:rsidP="00E2765E">
      <w:pPr>
        <w:spacing w:line="281" w:lineRule="auto"/>
        <w:jc w:val="both"/>
        <w:rPr>
          <w:rFonts w:ascii="Tahoma" w:hAnsi="Tahoma" w:cs="Tahoma"/>
          <w:b/>
          <w:bCs/>
        </w:rPr>
      </w:pPr>
    </w:p>
    <w:p w14:paraId="38D82734" w14:textId="1C214B40" w:rsidR="00E2765E" w:rsidRPr="000A0778" w:rsidRDefault="00E2765E" w:rsidP="00E2765E">
      <w:pPr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  <w:b/>
          <w:bCs/>
        </w:rPr>
        <w:t>To tylko wzór – dopasuj go do siebie.</w:t>
      </w:r>
      <w:r w:rsidRPr="000A0778">
        <w:rPr>
          <w:rFonts w:ascii="Tahoma" w:hAnsi="Tahoma" w:cs="Tahoma"/>
        </w:rPr>
        <w:br/>
        <w:t xml:space="preserve">Ten dokument to przykład, który trzeba dopasować do swojej konkretnej sytuacji. </w:t>
      </w:r>
      <w:r>
        <w:rPr>
          <w:rFonts w:ascii="Tahoma" w:hAnsi="Tahoma" w:cs="Tahoma"/>
        </w:rPr>
        <w:t>W Nadleśnictwach w całym kraju są inaczej uregulowane zasady przyznawania mieszkań/równoważników. Dlatego też n</w:t>
      </w:r>
      <w:r w:rsidRPr="000A0778">
        <w:rPr>
          <w:rFonts w:ascii="Tahoma" w:hAnsi="Tahoma" w:cs="Tahoma"/>
        </w:rPr>
        <w:t>iektóre fragmenty możesz usunąć albo zmienić. Możesz też dodać swoje argumenty, jeśli chcesz.</w:t>
      </w:r>
    </w:p>
    <w:p w14:paraId="5764B547" w14:textId="0CFA0A93" w:rsidR="00E2765E" w:rsidRPr="000A0778" w:rsidRDefault="00E2765E" w:rsidP="00E2765E">
      <w:pPr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  <w:b/>
          <w:bCs/>
        </w:rPr>
        <w:t>Zwróć uwagę na komentarze w nawiasach kwadratowych [ ]</w:t>
      </w:r>
      <w:r w:rsidRPr="000A0778">
        <w:rPr>
          <w:rFonts w:ascii="Tahoma" w:hAnsi="Tahoma" w:cs="Tahoma"/>
        </w:rPr>
        <w:br/>
        <w:t xml:space="preserve">Komentarze w nawiasach pomagają Ci uzupełnić dokument. Gdy już wszystko wpiszesz, </w:t>
      </w:r>
      <w:r w:rsidRPr="000A0778">
        <w:rPr>
          <w:rFonts w:ascii="Tahoma" w:hAnsi="Tahoma" w:cs="Tahoma"/>
          <w:b/>
          <w:bCs/>
        </w:rPr>
        <w:t>usuń te komentarze</w:t>
      </w:r>
      <w:r w:rsidRPr="000A0778">
        <w:rPr>
          <w:rFonts w:ascii="Tahoma" w:hAnsi="Tahoma" w:cs="Tahoma"/>
        </w:rPr>
        <w:t xml:space="preserve"> – nie powinny znaleźć się w ostatecznej wersji pisma.</w:t>
      </w:r>
      <w:r>
        <w:rPr>
          <w:rFonts w:ascii="Tahoma" w:hAnsi="Tahoma" w:cs="Tahoma"/>
        </w:rPr>
        <w:t xml:space="preserve"> </w:t>
      </w:r>
    </w:p>
    <w:p w14:paraId="4D8B5842" w14:textId="77777777" w:rsidR="00E2765E" w:rsidRPr="000A0778" w:rsidRDefault="00E2765E" w:rsidP="00E2765E">
      <w:pPr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  <w:b/>
          <w:bCs/>
        </w:rPr>
        <w:t>Potrzebujesz porady prawnej?</w:t>
      </w:r>
    </w:p>
    <w:p w14:paraId="75C5B24A" w14:textId="0D283639" w:rsidR="00E2765E" w:rsidRPr="000A0778" w:rsidRDefault="00E2765E" w:rsidP="00E2765E">
      <w:pPr>
        <w:numPr>
          <w:ilvl w:val="1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</w:rPr>
        <w:t>Możesz bezpłatnie skorzystać z pomocy Państwowej Inspekcji Pracy (PIP) – w sprawach pracowniczych.</w:t>
      </w:r>
      <w:r>
        <w:rPr>
          <w:rFonts w:ascii="Tahoma" w:hAnsi="Tahoma" w:cs="Tahoma"/>
        </w:rPr>
        <w:t xml:space="preserve"> </w:t>
      </w:r>
      <w:r w:rsidRPr="00E2765E">
        <w:rPr>
          <w:rFonts w:ascii="Tahoma" w:hAnsi="Tahoma" w:cs="Tahoma"/>
        </w:rPr>
        <w:t>https://www.gov.pl/web/pip/struktura-organizacyjna</w:t>
      </w:r>
    </w:p>
    <w:p w14:paraId="3C55CAAD" w14:textId="77777777" w:rsidR="00E2765E" w:rsidRPr="000A0778" w:rsidRDefault="00E2765E" w:rsidP="00E2765E">
      <w:pPr>
        <w:numPr>
          <w:ilvl w:val="1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</w:rPr>
        <w:t xml:space="preserve">Są też punkty nieodpłatnej pomocy prawnej – dostępne po spełnieniu kryterium dochodowego: </w:t>
      </w:r>
      <w:hyperlink r:id="rId5" w:tgtFrame="_new" w:history="1">
        <w:r w:rsidRPr="000A0778">
          <w:rPr>
            <w:rStyle w:val="Hipercze"/>
            <w:rFonts w:ascii="Tahoma" w:hAnsi="Tahoma" w:cs="Tahoma"/>
          </w:rPr>
          <w:t>https://www.gov.pl/web/nieodplatna-pomoc/npp</w:t>
        </w:r>
      </w:hyperlink>
    </w:p>
    <w:p w14:paraId="424D2A2F" w14:textId="77777777" w:rsidR="00E2765E" w:rsidRPr="000A0778" w:rsidRDefault="00E2765E" w:rsidP="00E2765E">
      <w:pPr>
        <w:numPr>
          <w:ilvl w:val="1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</w:rPr>
        <w:t>Możesz też skontaktować się z radcą prawnym lub adwokatem.</w:t>
      </w:r>
    </w:p>
    <w:p w14:paraId="25583706" w14:textId="77777777" w:rsidR="00E2765E" w:rsidRDefault="00E2765E" w:rsidP="00E2765E">
      <w:pPr>
        <w:numPr>
          <w:ilvl w:val="0"/>
          <w:numId w:val="1"/>
        </w:numPr>
        <w:spacing w:line="281" w:lineRule="auto"/>
        <w:jc w:val="both"/>
        <w:rPr>
          <w:rFonts w:ascii="Tahoma" w:hAnsi="Tahoma" w:cs="Tahoma"/>
        </w:rPr>
      </w:pPr>
      <w:r w:rsidRPr="000A0778">
        <w:rPr>
          <w:rFonts w:ascii="Tahoma" w:hAnsi="Tahoma" w:cs="Tahoma"/>
          <w:b/>
          <w:bCs/>
        </w:rPr>
        <w:t>Uwaga: podpisanie porozumienia o zakończeniu umowy</w:t>
      </w:r>
      <w:r w:rsidRPr="000A0778">
        <w:rPr>
          <w:rFonts w:ascii="Tahoma" w:hAnsi="Tahoma" w:cs="Tahoma"/>
        </w:rPr>
        <w:br/>
      </w:r>
    </w:p>
    <w:p w14:paraId="4443B4E0" w14:textId="77777777" w:rsidR="00E2765E" w:rsidRDefault="00E2765E" w:rsidP="00E2765E">
      <w:pPr>
        <w:spacing w:line="281" w:lineRule="auto"/>
        <w:ind w:left="720"/>
        <w:jc w:val="both"/>
        <w:rPr>
          <w:rFonts w:ascii="Tahoma" w:hAnsi="Tahoma" w:cs="Tahoma"/>
        </w:rPr>
      </w:pPr>
      <w:r w:rsidRPr="000A0778">
        <w:rPr>
          <w:rFonts w:ascii="Tahoma" w:hAnsi="Tahoma" w:cs="Tahoma"/>
        </w:rPr>
        <w:t>Jeśli podpiszesz porozumienie o zakończeniu umowy</w:t>
      </w:r>
      <w:r>
        <w:rPr>
          <w:rFonts w:ascii="Tahoma" w:hAnsi="Tahoma" w:cs="Tahoma"/>
        </w:rPr>
        <w:t xml:space="preserve"> na</w:t>
      </w:r>
      <w:r w:rsidRPr="000A07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bezpłatne mieszkanie</w:t>
      </w:r>
      <w:r w:rsidRPr="000A0778">
        <w:rPr>
          <w:rFonts w:ascii="Tahoma" w:hAnsi="Tahoma" w:cs="Tahoma"/>
        </w:rPr>
        <w:t xml:space="preserve">, może to </w:t>
      </w:r>
      <w:r w:rsidRPr="000A0778">
        <w:rPr>
          <w:rFonts w:ascii="Tahoma" w:hAnsi="Tahoma" w:cs="Tahoma"/>
          <w:b/>
          <w:bCs/>
        </w:rPr>
        <w:t>utrudnić dochodzenie Twoich praw w sądzie</w:t>
      </w:r>
      <w:r w:rsidRPr="000A0778">
        <w:rPr>
          <w:rFonts w:ascii="Tahoma" w:hAnsi="Tahoma" w:cs="Tahoma"/>
        </w:rPr>
        <w:t xml:space="preserve">. Zanim to zrobisz – upewnij </w:t>
      </w:r>
      <w:r>
        <w:rPr>
          <w:rFonts w:ascii="Tahoma" w:hAnsi="Tahoma" w:cs="Tahoma"/>
        </w:rPr>
        <w:t>się, że jesteś świadomy konsekwencji takiego podpisu</w:t>
      </w:r>
    </w:p>
    <w:p w14:paraId="5555E9A3" w14:textId="77777777" w:rsidR="00A65B86" w:rsidRDefault="00A65B86"/>
    <w:sectPr w:rsidR="00A6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C8F"/>
    <w:multiLevelType w:val="multilevel"/>
    <w:tmpl w:val="35D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8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5E"/>
    <w:rsid w:val="00440266"/>
    <w:rsid w:val="00A65B86"/>
    <w:rsid w:val="00D76679"/>
    <w:rsid w:val="00E2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CD95"/>
  <w15:chartTrackingRefBased/>
  <w15:docId w15:val="{4A422354-C92A-484E-8170-7F0C0BC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65E"/>
  </w:style>
  <w:style w:type="paragraph" w:styleId="Nagwek1">
    <w:name w:val="heading 1"/>
    <w:basedOn w:val="Normalny"/>
    <w:next w:val="Normalny"/>
    <w:link w:val="Nagwek1Znak"/>
    <w:uiPriority w:val="9"/>
    <w:qFormat/>
    <w:rsid w:val="00E27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6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6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6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6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6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65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7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ieodplatna-pomoc/n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</dc:creator>
  <cp:keywords/>
  <dc:description/>
  <cp:lastModifiedBy>Agnieszka Macura</cp:lastModifiedBy>
  <cp:revision>2</cp:revision>
  <dcterms:created xsi:type="dcterms:W3CDTF">2025-04-24T14:00:00Z</dcterms:created>
  <dcterms:modified xsi:type="dcterms:W3CDTF">2025-04-24T14:06:00Z</dcterms:modified>
</cp:coreProperties>
</file>